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职业技能认定人员成绩公示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我中心2023年12月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5</w:t>
      </w:r>
      <w:r>
        <w:rPr>
          <w:rFonts w:hint="eastAsia" w:ascii="仿宋" w:hAnsi="仿宋" w:eastAsia="仿宋"/>
          <w:sz w:val="36"/>
          <w:szCs w:val="36"/>
        </w:rPr>
        <w:t>日-12月5日对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社会人员</w:t>
      </w:r>
      <w:r>
        <w:rPr>
          <w:rFonts w:hint="eastAsia" w:ascii="仿宋" w:hAnsi="仿宋" w:eastAsia="仿宋" w:cs="仿宋"/>
          <w:sz w:val="36"/>
          <w:szCs w:val="36"/>
        </w:rPr>
        <w:t>电工（三级）、汽车维修工（四级）、计算机程序设计员（四级）、钳工（四级）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等</w:t>
      </w:r>
      <w:r>
        <w:rPr>
          <w:rFonts w:hint="eastAsia" w:ascii="仿宋" w:hAnsi="仿宋" w:eastAsia="仿宋"/>
          <w:sz w:val="36"/>
          <w:szCs w:val="36"/>
        </w:rPr>
        <w:t>进行了职业技能认定考试。</w:t>
      </w: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现对职业技能认定人员成绩公</w:t>
      </w:r>
      <w:bookmarkStart w:id="0" w:name="_GoBack"/>
      <w:bookmarkEnd w:id="0"/>
      <w:r>
        <w:rPr>
          <w:rFonts w:hint="eastAsia" w:ascii="仿宋" w:hAnsi="仿宋" w:eastAsia="仿宋"/>
          <w:sz w:val="36"/>
          <w:szCs w:val="36"/>
        </w:rPr>
        <w:t>示，公示期2023年12月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6</w:t>
      </w:r>
      <w:r>
        <w:rPr>
          <w:rFonts w:hint="eastAsia" w:ascii="仿宋" w:hAnsi="仿宋" w:eastAsia="仿宋"/>
          <w:sz w:val="36"/>
          <w:szCs w:val="36"/>
        </w:rPr>
        <w:t>日—2023年12月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8</w:t>
      </w:r>
      <w:r>
        <w:rPr>
          <w:rFonts w:hint="eastAsia" w:ascii="仿宋" w:hAnsi="仿宋" w:eastAsia="仿宋"/>
          <w:sz w:val="36"/>
          <w:szCs w:val="36"/>
        </w:rPr>
        <w:t>日。</w:t>
      </w: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 w:cstheme="minorEastAsia"/>
          <w:sz w:val="36"/>
          <w:szCs w:val="36"/>
          <w:shd w:val="clear" w:color="auto" w:fill="FFFFFF"/>
        </w:rPr>
      </w:pPr>
      <w:r>
        <w:rPr>
          <w:rFonts w:hint="eastAsia" w:ascii="仿宋" w:hAnsi="仿宋" w:eastAsia="仿宋"/>
          <w:sz w:val="36"/>
          <w:szCs w:val="36"/>
        </w:rPr>
        <w:t>咨询电话：0556-</w:t>
      </w:r>
      <w:r>
        <w:rPr>
          <w:rFonts w:hint="eastAsia" w:ascii="仿宋" w:hAnsi="仿宋" w:eastAsia="仿宋" w:cstheme="minorEastAsia"/>
          <w:sz w:val="36"/>
          <w:szCs w:val="36"/>
          <w:shd w:val="clear" w:color="auto" w:fill="FFFFFF"/>
        </w:rPr>
        <w:t>4639711</w:t>
      </w:r>
    </w:p>
    <w:p>
      <w:pPr>
        <w:ind w:firstLine="720" w:firstLineChars="200"/>
        <w:jc w:val="center"/>
        <w:rPr>
          <w:bCs/>
          <w:color w:val="333333"/>
          <w:sz w:val="36"/>
          <w:szCs w:val="36"/>
        </w:rPr>
      </w:pPr>
      <w:r>
        <w:rPr>
          <w:rFonts w:hint="eastAsia"/>
          <w:bCs/>
          <w:color w:val="333333"/>
          <w:sz w:val="36"/>
          <w:szCs w:val="36"/>
        </w:rPr>
        <w:t xml:space="preserve">                           </w:t>
      </w:r>
    </w:p>
    <w:p>
      <w:pPr>
        <w:ind w:firstLine="720" w:firstLineChars="200"/>
        <w:jc w:val="center"/>
        <w:rPr>
          <w:rFonts w:ascii="仿宋" w:hAnsi="仿宋" w:eastAsia="仿宋"/>
          <w:sz w:val="36"/>
          <w:szCs w:val="36"/>
        </w:rPr>
      </w:pPr>
      <w:r>
        <w:rPr>
          <w:rFonts w:hint="eastAsia"/>
          <w:bCs/>
          <w:color w:val="333333"/>
          <w:sz w:val="36"/>
          <w:szCs w:val="36"/>
        </w:rPr>
        <w:t xml:space="preserve">                             怀宁县职教中心</w:t>
      </w: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 xml:space="preserve">                                  </w:t>
      </w:r>
      <w:r>
        <w:rPr>
          <w:rFonts w:ascii="仿宋" w:hAnsi="仿宋" w:eastAsia="仿宋"/>
          <w:sz w:val="36"/>
          <w:szCs w:val="36"/>
        </w:rPr>
        <w:t>20</w:t>
      </w:r>
      <w:r>
        <w:rPr>
          <w:rFonts w:hint="eastAsia" w:ascii="仿宋" w:hAnsi="仿宋" w:eastAsia="仿宋"/>
          <w:sz w:val="36"/>
          <w:szCs w:val="36"/>
        </w:rPr>
        <w:t>23</w:t>
      </w:r>
      <w:r>
        <w:rPr>
          <w:rFonts w:ascii="仿宋" w:hAnsi="仿宋" w:eastAsia="仿宋"/>
          <w:sz w:val="36"/>
          <w:szCs w:val="36"/>
        </w:rPr>
        <w:t>年</w:t>
      </w:r>
      <w:r>
        <w:rPr>
          <w:rFonts w:hint="eastAsia" w:ascii="仿宋" w:hAnsi="仿宋" w:eastAsia="仿宋"/>
          <w:sz w:val="36"/>
          <w:szCs w:val="36"/>
        </w:rPr>
        <w:t>12月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6</w:t>
      </w:r>
      <w:r>
        <w:rPr>
          <w:rFonts w:hint="eastAsia" w:ascii="仿宋" w:hAnsi="仿宋" w:eastAsia="仿宋"/>
          <w:sz w:val="36"/>
          <w:szCs w:val="36"/>
        </w:rPr>
        <w:t>日</w:t>
      </w:r>
    </w:p>
    <w:p>
      <w:pPr>
        <w:rPr>
          <w:rFonts w:ascii="仿宋" w:hAnsi="仿宋" w:eastAsia="仿宋"/>
          <w:sz w:val="36"/>
          <w:szCs w:val="36"/>
        </w:rPr>
      </w:pPr>
    </w:p>
    <w:p>
      <w:pPr>
        <w:widowControl/>
        <w:shd w:val="clear" w:color="auto" w:fill="FFFFFF"/>
        <w:spacing w:line="240" w:lineRule="auto"/>
        <w:ind w:hanging="284"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/>
          <w:sz w:val="36"/>
          <w:szCs w:val="36"/>
        </w:rPr>
        <w:t>附：</w:t>
      </w:r>
      <w:r>
        <w:rPr>
          <w:rFonts w:hint="eastAsia" w:ascii="仿宋" w:hAnsi="仿宋" w:eastAsia="仿宋" w:cs="宋体"/>
          <w:kern w:val="0"/>
          <w:sz w:val="28"/>
          <w:szCs w:val="28"/>
        </w:rPr>
        <w:t>2023年12月</w:t>
      </w:r>
      <w:r>
        <w:rPr>
          <w:rFonts w:ascii="仿宋" w:hAnsi="仿宋" w:eastAsia="仿宋" w:cs="宋体"/>
          <w:kern w:val="0"/>
          <w:sz w:val="28"/>
          <w:szCs w:val="28"/>
        </w:rPr>
        <w:t>人员</w:t>
      </w:r>
      <w:r>
        <w:rPr>
          <w:rFonts w:hint="eastAsia" w:ascii="仿宋" w:hAnsi="仿宋" w:eastAsia="仿宋" w:cs="宋体"/>
          <w:kern w:val="0"/>
          <w:sz w:val="28"/>
          <w:szCs w:val="28"/>
        </w:rPr>
        <w:t>成绩统计</w:t>
      </w:r>
      <w:r>
        <w:rPr>
          <w:rFonts w:ascii="仿宋" w:hAnsi="仿宋" w:eastAsia="仿宋" w:cs="宋体"/>
          <w:kern w:val="0"/>
          <w:sz w:val="28"/>
          <w:szCs w:val="28"/>
        </w:rPr>
        <w:t>表</w:t>
      </w:r>
    </w:p>
    <w:tbl>
      <w:tblPr>
        <w:tblStyle w:val="2"/>
        <w:tblpPr w:leftFromText="180" w:rightFromText="180" w:vertAnchor="text" w:horzAnchor="page" w:tblpX="1519" w:tblpY="296"/>
        <w:tblOverlap w:val="never"/>
        <w:tblW w:w="965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876"/>
        <w:gridCol w:w="2856"/>
        <w:gridCol w:w="1536"/>
        <w:gridCol w:w="1096"/>
        <w:gridCol w:w="1536"/>
        <w:gridCol w:w="109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965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2023年12月5日技能认定成绩统计表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报考科目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理论考试状态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理论成绩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实操考试状态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实操成绩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郝祥恒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电工（三级）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陈宝昆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电工（三级）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曾健康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汽车维修工（四级）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孙颜组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汽车维修工（四级）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徐浩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计算机程序设计员（四级）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何申沪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计算机程序设计员（四级）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凌晨晨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计算机程序设计员（四级）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朱其虎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计算机程序设计员（四级）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金晔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计算机程序设计员（四级）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刘玉芳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计算机程序设计员（四级）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何聪聪 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钳工（四级）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</w:tr>
    </w:tbl>
    <w:p>
      <w:pPr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</w:t>
      </w:r>
    </w:p>
    <w:sectPr>
      <w:pgSz w:w="11906" w:h="16838"/>
      <w:pgMar w:top="1440" w:right="567" w:bottom="992" w:left="90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FmYmM1NGU3YTc5YmNiOTkyMDkzNzc0YmYzMjhjZTEifQ=="/>
  </w:docVars>
  <w:rsids>
    <w:rsidRoot w:val="5F9609E3"/>
    <w:rsid w:val="0011512D"/>
    <w:rsid w:val="001D4188"/>
    <w:rsid w:val="001E7D76"/>
    <w:rsid w:val="0037755F"/>
    <w:rsid w:val="003C375E"/>
    <w:rsid w:val="00841D04"/>
    <w:rsid w:val="00AA6DCB"/>
    <w:rsid w:val="00BE2726"/>
    <w:rsid w:val="0D3A68B2"/>
    <w:rsid w:val="3A0D54BA"/>
    <w:rsid w:val="452D2EF7"/>
    <w:rsid w:val="49810F93"/>
    <w:rsid w:val="5F9609E3"/>
    <w:rsid w:val="65C37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140" w:lineRule="atLeast"/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110</Words>
  <Characters>633</Characters>
  <Lines>5</Lines>
  <Paragraphs>1</Paragraphs>
  <TotalTime>2</TotalTime>
  <ScaleCrop>false</ScaleCrop>
  <LinksUpToDate>false</LinksUpToDate>
  <CharactersWithSpaces>742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2023-05-10T07:34:00Z</dcterms:created>
  <dc:creator>H</dc:creator>
  <cp:lastModifiedBy>Administrator</cp:lastModifiedBy>
  <dcterms:modified xsi:type="dcterms:W3CDTF">2024-02-21T07:19:02Z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AC88EB5825414B578E8A5D49A245BB47_13</vt:lpwstr>
  </property>
</Properties>
</file>